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51" w:rsidRDefault="00060151" w:rsidP="00060151">
      <w:pPr>
        <w:jc w:val="center"/>
        <w:rPr>
          <w:rFonts w:ascii="Tahoma" w:hAnsi="Tahoma" w:cs="Tahoma"/>
          <w:b/>
        </w:rPr>
      </w:pPr>
      <w:r w:rsidRPr="00A4413C">
        <w:rPr>
          <w:rFonts w:ascii="Tahoma" w:hAnsi="Tahoma" w:cs="Tahoma"/>
          <w:b/>
        </w:rPr>
        <w:t xml:space="preserve">POWIATOWY URZĄD PRACY W WAŁCZU - KLAUZULA INFORMACYJNA </w:t>
      </w:r>
    </w:p>
    <w:p w:rsidR="00060151" w:rsidRPr="00A4413C" w:rsidRDefault="00060151" w:rsidP="00060151">
      <w:pPr>
        <w:jc w:val="center"/>
        <w:rPr>
          <w:rFonts w:ascii="Tahoma" w:hAnsi="Tahoma" w:cs="Tahoma"/>
          <w:b/>
        </w:rPr>
      </w:pPr>
    </w:p>
    <w:p w:rsidR="00060151" w:rsidRPr="00D03C53" w:rsidRDefault="00060151" w:rsidP="00060151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>Na podstawie artykułu 13 ust.</w:t>
      </w:r>
      <w:r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>1 i 2   Rozporządzenia  Parlamentu Europejskiego i Rady (UE) 2016/679 z dnia 27 kwietnia 2016 r. w sprawie och</w:t>
      </w:r>
      <w:r>
        <w:rPr>
          <w:rFonts w:ascii="Tahoma" w:hAnsi="Tahoma" w:cs="Tahoma"/>
          <w:color w:val="000000" w:themeColor="text1"/>
          <w:sz w:val="16"/>
          <w:szCs w:val="16"/>
          <w:lang w:eastAsia="pl-PL"/>
        </w:rPr>
        <w:t>rony osób fizycznych w związku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przetwarzaniem danych osobowych i w sprawie swobodnego przepływu takich danych oraz uchylenia dyrektywy 95/46/WE (ogólne rozporządzenie o ochronie danych) (Dz. Urz. UE L 119</w:t>
      </w:r>
      <w:r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04 maja 2016 r.)  Powiatowy Urząd Pracy w Wałczu informuje o zasadach przetwarzania Państwa danych osobowych: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Administratorem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Państwa da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nych osobowych jest  Dyrektor 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Powiatowego Urzędu Pracy w Wałczu przy  ul.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Wojska Polskiego 41 78-600 Wałcz, numer telefonu 67 258 50 66-69, e-mail:</w:t>
      </w:r>
      <w:r w:rsidR="0088637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</w:t>
      </w:r>
      <w:bookmarkStart w:id="0" w:name="_GoBack"/>
      <w:bookmarkEnd w:id="0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sekretariat@walcz.pup.gov.pl.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sprawach związanyc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h z ochroną  danych osobowych mogą się Państwo kontaktować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z inspektorem ochrony danych listownie pod wskazanym powyżej adresem lub w dni powszednie  w godzinach od 08:00 do14:00 pod numerem telefonu 67 258 50-66 wew.137 lub drogą elektroniczną na adres </w:t>
      </w:r>
      <w:hyperlink r:id="rId5" w:history="1">
        <w:r w:rsidRPr="00D03C53">
          <w:rPr>
            <w:rStyle w:val="Hipercze"/>
            <w:rFonts w:ascii="Tahoma" w:eastAsia="Times New Roman" w:hAnsi="Tahoma" w:cs="Tahoma"/>
            <w:color w:val="000000" w:themeColor="text1"/>
            <w:sz w:val="16"/>
            <w:szCs w:val="16"/>
            <w:lang w:eastAsia="pl-PL"/>
          </w:rPr>
          <w:t>aszczyglowska@walcz.pup.gov.pl</w:t>
        </w:r>
      </w:hyperlink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Powiatowy Urząd Pra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cy w Wałczu przetwarza Państwa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dane osobowe w celu realizacji zadań wynikających z ustawy 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             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o promocji zatrudnienia i instytucjach rynku pracy (</w:t>
      </w:r>
      <w:proofErr w:type="spellStart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t.j</w:t>
      </w:r>
      <w:proofErr w:type="spellEnd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 Dz.U. z 20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22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r. poz. 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690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) oraz aktów wykonawczych do tej ustawy, w szczególności w celu  pozyskiwania i upowszechniania ofert  pracy  a także zawierania umów cywilno-prawnych w zakresie aktywizacji zawodowej osób bezrobotnych i poszukujących pracy.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Państwa dane osobowe mogą być przekazywane przez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Powiatowy Urząd Pracy w Wałczu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podmiotom, organom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i instytucjom,  które są uprawnione do pozyskania tych danych wyłącznie  na podstawie powszechnie obowiązujących  przepisów prawa.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Dane osobowe gromadzone przez Powiatowy Urząd Pracy w  Wałczu będą przechowywane  przez wymagany  zgodnie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z Wykazem akt Powiatowego Urzędu Pracy w Wałczu  i Instrukcją w sprawie  organizacji i zakresu działania składnicy akt Powiatowego Urzędu Pracy w Wałczu okres przechowywania, który maksymalnie wynosi 10 lat, od momentu zakończenia sprawy i  przekazania dokumentów  do archiwum.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Osoba, której dane dotyczą ma prawo żądania od administratora danych dostępu do swoich danych osobowych,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ich sprostowania, usunięcia lub ogr</w:t>
      </w:r>
      <w:r>
        <w:rPr>
          <w:rFonts w:ascii="Tahoma" w:hAnsi="Tahoma" w:cs="Tahoma"/>
          <w:color w:val="000000" w:themeColor="text1"/>
          <w:sz w:val="16"/>
          <w:szCs w:val="16"/>
        </w:rPr>
        <w:t>aniczenia przetwarzania a także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ma prawo do  wniesienia sprzeciwu wobec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 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ich przetwarzania oraz do przenoszenia danych. Realizacja w/w praw będzie  odbywać się na zasadach określonych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w Rozporządzeniu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,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o którym mowa we wstępie.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której dane dotyczą ma prawo do cofnięcia  zgody na przetwarzanie jej danych osobowych w dowolnym momencie. Skorzystanie z tego prawa nie ma wpływu na przetwarzanie, które miało miejsce do momentu jej wycofania.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 której dane dotyczą ma prawo wniesienia skargi do  Prezesa  Urzędu  Ochrony Danych Osobowych,  w przypadku gdy uzna, że przetwarzanie jej danych osobowych narusza przepisy  Rozporządzenia, o którym mowa we wstępie.</w:t>
      </w:r>
    </w:p>
    <w:p w:rsidR="00060151" w:rsidRPr="00D03C53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Podanie danych ma charakter dobrowolny, jednakże ich nie podanie wiąże się z brakiem możliwości real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izacji celu określonego w pkt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3 klauzuli.</w:t>
      </w:r>
    </w:p>
    <w:p w:rsidR="00060151" w:rsidRPr="00060151" w:rsidRDefault="00060151" w:rsidP="0006015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Style w:val="Uwydatnienie"/>
          <w:rFonts w:ascii="Tahoma" w:eastAsia="Times New Roman" w:hAnsi="Tahoma" w:cs="Tahoma"/>
          <w:i w:val="0"/>
          <w:iCs w:val="0"/>
          <w:sz w:val="16"/>
          <w:szCs w:val="16"/>
          <w:lang w:eastAsia="pl-PL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>Decyzje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w sprawie realizacji celu, o którym mo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wa w pkt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3 nie są podejmowane w sposób zautomatyzowany </w:t>
      </w:r>
      <w:r w:rsidRPr="00060151">
        <w:rPr>
          <w:rFonts w:ascii="Tahoma" w:hAnsi="Tahoma" w:cs="Tahoma"/>
          <w:color w:val="000000" w:themeColor="text1"/>
          <w:sz w:val="16"/>
          <w:szCs w:val="16"/>
        </w:rPr>
        <w:t>a</w:t>
      </w:r>
      <w:r w:rsidRPr="00060151">
        <w:rPr>
          <w:rFonts w:ascii="Tahoma" w:hAnsi="Tahoma" w:cs="Tahoma"/>
          <w:i/>
          <w:color w:val="000000" w:themeColor="text1"/>
          <w:sz w:val="16"/>
          <w:szCs w:val="16"/>
        </w:rPr>
        <w:t xml:space="preserve"> </w:t>
      </w:r>
      <w:r w:rsidRPr="00060151">
        <w:rPr>
          <w:rStyle w:val="Uwydatnienie"/>
          <w:rFonts w:ascii="Tahoma" w:eastAsia="Times New Roman" w:hAnsi="Tahoma" w:cs="Tahoma"/>
          <w:i w:val="0"/>
          <w:sz w:val="16"/>
          <w:szCs w:val="16"/>
        </w:rPr>
        <w:t>udostępnione przez Państwa dane nie będą podlegały profilowaniu.</w:t>
      </w:r>
    </w:p>
    <w:p w:rsidR="00060151" w:rsidRPr="00D03C53" w:rsidRDefault="00060151" w:rsidP="00060151">
      <w:pPr>
        <w:pStyle w:val="Akapitzlist"/>
        <w:spacing w:after="0" w:line="240" w:lineRule="auto"/>
        <w:ind w:left="426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060151" w:rsidRDefault="00060151" w:rsidP="0006015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060151" w:rsidRDefault="00060151" w:rsidP="0006015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</w:t>
      </w:r>
    </w:p>
    <w:p w:rsidR="00060151" w:rsidRDefault="00060151" w:rsidP="0006015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(data i podpis)</w:t>
      </w:r>
    </w:p>
    <w:p w:rsidR="00060151" w:rsidRDefault="00060151" w:rsidP="0006015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B2915" w:rsidRDefault="002B2915"/>
    <w:sectPr w:rsidR="002B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46D50"/>
    <w:multiLevelType w:val="hybridMultilevel"/>
    <w:tmpl w:val="365CCD62"/>
    <w:lvl w:ilvl="0" w:tplc="A9E0A7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51"/>
    <w:rsid w:val="00060151"/>
    <w:rsid w:val="002B2915"/>
    <w:rsid w:val="008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7B7ED-93F8-4449-9B31-85653232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0601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015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60151"/>
    <w:rPr>
      <w:i/>
      <w:iCs/>
    </w:r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06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zczyglowska@walcz.pu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Justyna.Wegner</dc:creator>
  <cp:keywords/>
  <dc:description/>
  <cp:lastModifiedBy>Justyna.Wegner</cp:lastModifiedBy>
  <cp:revision>3</cp:revision>
  <dcterms:created xsi:type="dcterms:W3CDTF">2022-04-06T10:33:00Z</dcterms:created>
  <dcterms:modified xsi:type="dcterms:W3CDTF">2022-04-06T10:38:00Z</dcterms:modified>
</cp:coreProperties>
</file>